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76" w:rsidRDefault="00A72DBC"/>
    <w:p w:rsidR="008472BB" w:rsidRPr="008472BB" w:rsidRDefault="008472BB" w:rsidP="008472B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472BB">
        <w:rPr>
          <w:rFonts w:ascii="Times New Roman" w:hAnsi="Times New Roman"/>
          <w:b/>
          <w:bCs/>
          <w:i/>
          <w:sz w:val="24"/>
          <w:szCs w:val="24"/>
        </w:rPr>
        <w:t xml:space="preserve">Załącznik nr 7 do zapytania ofertowego </w:t>
      </w:r>
    </w:p>
    <w:p w:rsidR="008472BB" w:rsidRPr="008472BB" w:rsidRDefault="008472BB" w:rsidP="008472BB">
      <w:pPr>
        <w:tabs>
          <w:tab w:val="center" w:pos="4536"/>
          <w:tab w:val="right" w:pos="9072"/>
        </w:tabs>
        <w:spacing w:after="0" w:line="240" w:lineRule="auto"/>
        <w:jc w:val="right"/>
      </w:pPr>
      <w:r w:rsidRPr="008472BB">
        <w:rPr>
          <w:rFonts w:ascii="Times New Roman" w:hAnsi="Times New Roman"/>
          <w:b/>
          <w:bCs/>
          <w:i/>
          <w:sz w:val="24"/>
          <w:szCs w:val="24"/>
        </w:rPr>
        <w:t xml:space="preserve">z dnia </w:t>
      </w:r>
      <w:r>
        <w:rPr>
          <w:rFonts w:ascii="Times New Roman" w:hAnsi="Times New Roman"/>
          <w:b/>
          <w:bCs/>
          <w:i/>
          <w:sz w:val="24"/>
          <w:szCs w:val="24"/>
        </w:rPr>
        <w:t>27 sierpnia</w:t>
      </w:r>
      <w:r w:rsidRPr="008472BB">
        <w:rPr>
          <w:rFonts w:ascii="Times New Roman" w:hAnsi="Times New Roman"/>
          <w:b/>
          <w:bCs/>
          <w:i/>
          <w:sz w:val="24"/>
          <w:szCs w:val="24"/>
        </w:rPr>
        <w:t xml:space="preserve"> 2024 roku</w:t>
      </w:r>
    </w:p>
    <w:p w:rsidR="008472BB" w:rsidRDefault="008472BB"/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Pr="005F258F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Pr="005F258F" w:rsidRDefault="008472BB" w:rsidP="008472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:rsidR="008472BB" w:rsidRPr="005F258F" w:rsidRDefault="008472BB" w:rsidP="008472B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(miejscowość, data)</w:t>
      </w:r>
    </w:p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Pr="00C305C3" w:rsidRDefault="008472BB" w:rsidP="008472BB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C305C3">
        <w:rPr>
          <w:rFonts w:ascii="Times New Roman" w:hAnsi="Times New Roman"/>
          <w:b/>
          <w:sz w:val="24"/>
          <w:szCs w:val="24"/>
        </w:rPr>
        <w:t xml:space="preserve">  OŚWIADCZENIE </w:t>
      </w:r>
    </w:p>
    <w:p w:rsidR="008472BB" w:rsidRPr="00C305C3" w:rsidRDefault="008472BB" w:rsidP="008472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05C3">
        <w:rPr>
          <w:rFonts w:ascii="Times New Roman" w:hAnsi="Times New Roman"/>
          <w:b/>
          <w:sz w:val="24"/>
          <w:szCs w:val="24"/>
        </w:rPr>
        <w:t xml:space="preserve">Wykonawcy o braku podstaw wykluczenia  w zakresie przeciwdziałaniu wspierania agresji na Ukrainę oraz służące ochronie  bezpieczeństwa narodowego </w:t>
      </w:r>
    </w:p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 dla zadania pn. </w:t>
      </w:r>
      <w:r w:rsidRPr="00C305C3">
        <w:rPr>
          <w:rFonts w:ascii="Times New Roman" w:hAnsi="Times New Roman"/>
          <w:b/>
          <w:sz w:val="24"/>
          <w:szCs w:val="24"/>
        </w:rPr>
        <w:t>„Usuwanie</w:t>
      </w:r>
      <w:r w:rsidR="00A72DBC">
        <w:rPr>
          <w:rFonts w:ascii="Times New Roman" w:hAnsi="Times New Roman"/>
          <w:b/>
          <w:sz w:val="24"/>
          <w:szCs w:val="24"/>
        </w:rPr>
        <w:t xml:space="preserve"> i unieszkodliwia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nie wyrobów zawierających azbest z terenu Gminy Iłów</w:t>
      </w:r>
      <w:r w:rsidRPr="00C305C3">
        <w:rPr>
          <w:rFonts w:ascii="Times New Roman" w:hAnsi="Times New Roman"/>
          <w:b/>
          <w:sz w:val="24"/>
          <w:szCs w:val="24"/>
        </w:rPr>
        <w:t xml:space="preserve">” </w:t>
      </w:r>
      <w:r w:rsidRPr="005F258F">
        <w:rPr>
          <w:rFonts w:ascii="Times New Roman" w:hAnsi="Times New Roman"/>
          <w:sz w:val="24"/>
          <w:szCs w:val="24"/>
        </w:rPr>
        <w:t>oświadc</w:t>
      </w:r>
      <w:r>
        <w:rPr>
          <w:rFonts w:ascii="Times New Roman" w:hAnsi="Times New Roman"/>
          <w:sz w:val="24"/>
          <w:szCs w:val="24"/>
        </w:rPr>
        <w:t xml:space="preserve">zam, że nie jestem podmiotem, o </w:t>
      </w:r>
      <w:r w:rsidRPr="005F258F">
        <w:rPr>
          <w:rFonts w:ascii="Times New Roman" w:hAnsi="Times New Roman"/>
          <w:sz w:val="24"/>
          <w:szCs w:val="24"/>
        </w:rPr>
        <w:t xml:space="preserve">którym mowa w art. 7 ust. 1 ustawy z dnia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2024 r. poz. 507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:rsidR="008472BB" w:rsidRDefault="008472BB" w:rsidP="008472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>
        <w:rPr>
          <w:rFonts w:ascii="Times New Roman" w:hAnsi="Times New Roman"/>
          <w:sz w:val="24"/>
          <w:szCs w:val="24"/>
        </w:rPr>
        <w:t xml:space="preserve">sprawie środków ograniczających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:rsidR="008472BB" w:rsidRDefault="008472BB" w:rsidP="008472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Pr="00876CAC">
        <w:rPr>
          <w:rFonts w:ascii="Times New Roman" w:hAnsi="Times New Roman"/>
          <w:sz w:val="24"/>
          <w:szCs w:val="24"/>
        </w:rPr>
        <w:t xml:space="preserve">nie jestem, ani 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(Dz. U. z 2023 r. poz. 1124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876CAC">
        <w:rPr>
          <w:rFonts w:ascii="Times New Roman" w:hAnsi="Times New Roman"/>
          <w:sz w:val="24"/>
          <w:szCs w:val="24"/>
        </w:rPr>
        <w:t>nie</w:t>
      </w:r>
      <w:r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jest osoba wymieniona w wykazach określonych w rozporządzeniu 765/2006 i rozporządzeniu 269/2014” albo wpisana na listę lub będąca takim beneficjentem rzeczywistym od dnia 24 lutego 2022 r., o ile została wpisana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:rsidR="008472BB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Pr="00876CAC">
        <w:rPr>
          <w:rFonts w:ascii="Times New Roman" w:hAnsi="Times New Roman"/>
          <w:sz w:val="24"/>
          <w:szCs w:val="24"/>
        </w:rPr>
        <w:t>nie należę do kręgu 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</w:t>
      </w:r>
      <w:r>
        <w:rPr>
          <w:rFonts w:ascii="Times New Roman" w:hAnsi="Times New Roman"/>
          <w:sz w:val="24"/>
          <w:szCs w:val="24"/>
        </w:rPr>
        <w:t>. o rachunkowości (Dz. U. z 2023 r. poz. 120</w:t>
      </w:r>
      <w:r w:rsidRPr="005F258F">
        <w:rPr>
          <w:rFonts w:ascii="Times New Roman" w:hAnsi="Times New Roman"/>
          <w:sz w:val="24"/>
          <w:szCs w:val="24"/>
        </w:rPr>
        <w:t>) jest podmiot wymieniony w wykazach określonych w rozporząd</w:t>
      </w:r>
      <w:r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Ustawy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:rsidR="008472BB" w:rsidRDefault="008472BB" w:rsidP="008472BB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:rsidR="008472BB" w:rsidRDefault="008472BB" w:rsidP="00847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:rsidR="008472BB" w:rsidRDefault="008472BB" w:rsidP="00847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:rsidR="008472BB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72BB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2BB" w:rsidRPr="005F258F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2BB" w:rsidRDefault="008472BB"/>
    <w:sectPr w:rsidR="008472BB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BB"/>
    <w:rsid w:val="0022143B"/>
    <w:rsid w:val="004F5D1C"/>
    <w:rsid w:val="007C131A"/>
    <w:rsid w:val="008472BB"/>
    <w:rsid w:val="00A72DBC"/>
    <w:rsid w:val="00C00C2F"/>
    <w:rsid w:val="00D45922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36FF-D984-437B-9C57-B6BE9267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2B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2024-08-26T12:22:00Z</dcterms:created>
  <dcterms:modified xsi:type="dcterms:W3CDTF">2024-08-27T11:13:00Z</dcterms:modified>
</cp:coreProperties>
</file>