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4873F519" w:rsidR="00C03544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DD1A06">
        <w:rPr>
          <w:rFonts w:ascii="Times New Roman" w:hAnsi="Times New Roman"/>
          <w:sz w:val="20"/>
          <w:szCs w:val="20"/>
        </w:rPr>
        <w:t>6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DD1A06">
        <w:rPr>
          <w:rFonts w:ascii="Times New Roman" w:hAnsi="Times New Roman"/>
          <w:sz w:val="20"/>
          <w:szCs w:val="20"/>
        </w:rPr>
        <w:t>4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DD1A06">
        <w:rPr>
          <w:rFonts w:ascii="Times New Roman" w:eastAsia="Times New Roman" w:hAnsi="Times New Roman"/>
          <w:b/>
          <w:sz w:val="20"/>
          <w:szCs w:val="20"/>
          <w:lang w:eastAsia="pl-PL"/>
        </w:rPr>
        <w:t>Remont strażnicy OSP w Iłowie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13C01046" w14:textId="63EF8715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Cena za wykonanie </w:t>
      </w:r>
      <w:r w:rsidR="00DA394D">
        <w:rPr>
          <w:rFonts w:ascii="Times New Roman" w:hAnsi="Times New Roman"/>
          <w:b/>
          <w:sz w:val="20"/>
          <w:szCs w:val="20"/>
        </w:rPr>
        <w:t>prac</w:t>
      </w:r>
      <w:r>
        <w:rPr>
          <w:rFonts w:ascii="Times New Roman" w:hAnsi="Times New Roman"/>
          <w:b/>
          <w:sz w:val="20"/>
          <w:szCs w:val="20"/>
        </w:rPr>
        <w:t xml:space="preserve"> wynosi:</w:t>
      </w:r>
    </w:p>
    <w:p w14:paraId="20B2B088" w14:textId="69D65F76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netto:……………………………………….zł</w:t>
      </w:r>
    </w:p>
    <w:p w14:paraId="403E3E3F" w14:textId="3EF4E05D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183C4048" w14:textId="7F2C4B7B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VAT:……………………………………….zł</w:t>
      </w:r>
    </w:p>
    <w:p w14:paraId="244715DE" w14:textId="1A9EF2F4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4261EA3" w14:textId="138E931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brutto:……………………………………...zł</w:t>
      </w:r>
    </w:p>
    <w:p w14:paraId="09E4B7B2" w14:textId="1E8E1A43" w:rsidR="00DD1A06" w:rsidRPr="004576CD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2215D815" w:rsidR="00367196" w:rsidRPr="008B13B3" w:rsidRDefault="00DD1A06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Strażnica – Malowanie tynku strażnicy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1A06" w:rsidRPr="00023DE8" w14:paraId="242F280A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6779" w14:textId="00FC06EA" w:rsidR="00DD1A06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Schody</w:t>
            </w:r>
            <w:r w:rsidR="00DA394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do pomieszczenia socjalnie – Zakup i montaż poręczy schodowej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C4D18" w14:textId="77777777" w:rsidR="00DD1A06" w:rsidRPr="00023DE8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67E24" w14:textId="77777777" w:rsidR="00DD1A06" w:rsidRPr="00023DE8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1FE8D" w14:textId="77777777" w:rsidR="00DD1A06" w:rsidRPr="00023DE8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A394D" w:rsidRPr="00023DE8" w14:paraId="50DEF7FD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B7705" w14:textId="2C979C8D" w:rsidR="00DA394D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Fundament budynku – Ułożenie tynku akrylowego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1E25D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60B09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23EC7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A394D" w:rsidRPr="00023DE8" w14:paraId="7C6E5608" w14:textId="77777777" w:rsidTr="00367196">
        <w:trPr>
          <w:trHeight w:val="90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5B76B" w14:textId="2C283424" w:rsidR="00DA394D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Pomieszczenie socjalne – Wymiana i montaż otworów okiennych i drzwiowych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7A5FE2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D3D0A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B7D9B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3A044AE0" w:rsidR="00EE0CDE" w:rsidRPr="008B13B3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DA394D">
        <w:rPr>
          <w:rFonts w:ascii="Times New Roman" w:eastAsia="Times New Roman" w:hAnsi="Times New Roman"/>
          <w:b/>
          <w:sz w:val="24"/>
          <w:szCs w:val="24"/>
          <w:lang w:eastAsia="pl-PL"/>
        </w:rPr>
        <w:t>Remont strażnicy OSP w Iłowie</w:t>
      </w:r>
      <w:r w:rsidRPr="008B13B3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6761A07D" w:rsidR="00B550C2" w:rsidRPr="000740BE" w:rsidRDefault="00B550C2" w:rsidP="00EE0CDE">
      <w:pPr>
        <w:suppressAutoHyphens/>
        <w:spacing w:after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DA394D">
        <w:rPr>
          <w:rFonts w:ascii="Times New Roman" w:hAnsi="Times New Roman"/>
          <w:color w:val="333333"/>
          <w:shd w:val="clear" w:color="auto" w:fill="FFFFFF"/>
        </w:rPr>
        <w:t>3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</w:t>
      </w:r>
      <w:r w:rsidR="00DA394D">
        <w:rPr>
          <w:rFonts w:ascii="Times New Roman" w:hAnsi="Times New Roman"/>
          <w:color w:val="333333"/>
          <w:shd w:val="clear" w:color="auto" w:fill="FFFFFF"/>
        </w:rPr>
        <w:t>605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B22824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15ECB251" w14:textId="77777777" w:rsidR="00B550C2" w:rsidRDefault="00B550C2" w:rsidP="00B5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 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53092ED9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0216C9">
        <w:rPr>
          <w:rFonts w:ascii="Times New Roman" w:hAnsi="Times New Roman"/>
          <w:sz w:val="20"/>
          <w:szCs w:val="20"/>
        </w:rPr>
        <w:t xml:space="preserve">6 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0216C9">
        <w:rPr>
          <w:rFonts w:ascii="Times New Roman" w:hAnsi="Times New Roman"/>
          <w:sz w:val="20"/>
          <w:szCs w:val="20"/>
        </w:rPr>
        <w:t>4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65960E59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0216C9">
        <w:rPr>
          <w:rFonts w:ascii="Times New Roman" w:hAnsi="Times New Roman"/>
          <w:sz w:val="20"/>
          <w:szCs w:val="20"/>
        </w:rPr>
        <w:t>6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0216C9">
        <w:rPr>
          <w:rFonts w:ascii="Times New Roman" w:hAnsi="Times New Roman"/>
          <w:sz w:val="20"/>
          <w:szCs w:val="20"/>
        </w:rPr>
        <w:t>4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5FCCBE4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2 (dwie) roboty budowlane obejmujące swoim zakresem </w:t>
      </w:r>
      <w:r w:rsidR="008F309C">
        <w:rPr>
          <w:rFonts w:ascii="Times New Roman" w:hAnsi="Times New Roman"/>
          <w:sz w:val="20"/>
          <w:szCs w:val="20"/>
        </w:rPr>
        <w:t>zagospodarowania terenu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6C9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2026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1DDB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94D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1A06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5068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2024-08-06T09:23:00Z</dcterms:created>
  <dcterms:modified xsi:type="dcterms:W3CDTF">2024-08-06T09:23:00Z</dcterms:modified>
</cp:coreProperties>
</file>